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EA706" w14:textId="008877DC" w:rsidR="00EE11B4" w:rsidRDefault="007B24E8">
      <w:r>
        <w:t>Požadavky provozovatele vodovodu na zřízení nové vodovodní přípojky</w:t>
      </w:r>
    </w:p>
    <w:p w14:paraId="79DDB086" w14:textId="7E20FF81" w:rsidR="007B24E8" w:rsidRDefault="007B24E8" w:rsidP="007B24E8">
      <w:pPr>
        <w:pStyle w:val="Odstavecseseznamem"/>
        <w:numPr>
          <w:ilvl w:val="0"/>
          <w:numId w:val="1"/>
        </w:numPr>
      </w:pPr>
      <w:r>
        <w:t>přípojka bude provedena firmou, která má náležitá oprávnění a osvědčení.</w:t>
      </w:r>
    </w:p>
    <w:p w14:paraId="39181C68" w14:textId="43BC836C" w:rsidR="007B24E8" w:rsidRDefault="007B24E8" w:rsidP="007B24E8">
      <w:pPr>
        <w:pStyle w:val="Odstavecseseznamem"/>
        <w:numPr>
          <w:ilvl w:val="0"/>
          <w:numId w:val="1"/>
        </w:numPr>
      </w:pPr>
      <w:r>
        <w:t>realizace přípojky bude vždy dozorována správcem vodovodu (cena dle sazebníku)</w:t>
      </w:r>
    </w:p>
    <w:p w14:paraId="320A9ECD" w14:textId="33D79D95" w:rsidR="007B24E8" w:rsidRDefault="0008249A" w:rsidP="007B24E8">
      <w:pPr>
        <w:pStyle w:val="Odstavecseseznamem"/>
        <w:numPr>
          <w:ilvl w:val="0"/>
          <w:numId w:val="1"/>
        </w:numPr>
      </w:pPr>
      <w:r>
        <w:t>před předpokládanou realizací je nutné vždy kontaktovat správce vodovodu k odsouhlasení provedení přípojky na místě samém (pokud již nebylo konzultováno při projekci)</w:t>
      </w:r>
    </w:p>
    <w:p w14:paraId="46C47760" w14:textId="2E8E8C9A" w:rsidR="0008249A" w:rsidRDefault="008275F3" w:rsidP="0008249A">
      <w:pPr>
        <w:pStyle w:val="Odstavecseseznamem"/>
        <w:numPr>
          <w:ilvl w:val="0"/>
          <w:numId w:val="1"/>
        </w:numPr>
      </w:pPr>
      <w:r>
        <w:t>vodovodní šachta přípojky bude v hranici pozemku tak, aby byla přístupná provozovatelem bez omezení.</w:t>
      </w:r>
    </w:p>
    <w:p w14:paraId="2DB4AF69" w14:textId="77777777" w:rsidR="008275F3" w:rsidRDefault="008275F3" w:rsidP="008275F3">
      <w:pPr>
        <w:ind w:left="360"/>
      </w:pPr>
    </w:p>
    <w:p w14:paraId="1D74B33F" w14:textId="65800291" w:rsidR="0008249A" w:rsidRDefault="0008249A" w:rsidP="008275F3">
      <w:r>
        <w:t>Realizace přípojky:</w:t>
      </w:r>
    </w:p>
    <w:p w14:paraId="21C62589" w14:textId="77777777" w:rsidR="0008249A" w:rsidRDefault="0008249A" w:rsidP="0008249A">
      <w:pPr>
        <w:pStyle w:val="Odstavecseseznamem"/>
        <w:numPr>
          <w:ilvl w:val="0"/>
          <w:numId w:val="1"/>
        </w:numPr>
      </w:pPr>
      <w:r>
        <w:t>vodovodní šachta – atest UV, vodotěsná (PLASTMARK)</w:t>
      </w:r>
    </w:p>
    <w:p w14:paraId="1669838D" w14:textId="79F2985A" w:rsidR="0008249A" w:rsidRDefault="0008249A" w:rsidP="0008249A">
      <w:pPr>
        <w:pStyle w:val="Odstavecseseznamem"/>
        <w:numPr>
          <w:ilvl w:val="0"/>
          <w:numId w:val="1"/>
        </w:numPr>
      </w:pPr>
      <w:r>
        <w:t>vodovodní potrubí – plastové typu PE 100</w:t>
      </w:r>
      <w:r w:rsidR="008275F3">
        <w:t xml:space="preserve"> </w:t>
      </w:r>
      <w:r>
        <w:t xml:space="preserve">X </w:t>
      </w:r>
      <w:proofErr w:type="spellStart"/>
      <w:r w:rsidR="008275F3">
        <w:t>x</w:t>
      </w:r>
      <w:proofErr w:type="spellEnd"/>
      <w:r w:rsidR="008275F3">
        <w:t xml:space="preserve"> </w:t>
      </w:r>
      <w:r>
        <w:t>3,0 SDR 11</w:t>
      </w:r>
    </w:p>
    <w:p w14:paraId="5E6D4B21" w14:textId="77777777" w:rsidR="0008249A" w:rsidRDefault="0008249A" w:rsidP="0008249A">
      <w:pPr>
        <w:pStyle w:val="Odstavecseseznamem"/>
        <w:numPr>
          <w:ilvl w:val="0"/>
          <w:numId w:val="1"/>
        </w:numPr>
      </w:pPr>
      <w:r>
        <w:t xml:space="preserve">kohouty, </w:t>
      </w:r>
      <w:proofErr w:type="spellStart"/>
      <w:r>
        <w:t>dopojovací</w:t>
      </w:r>
      <w:proofErr w:type="spellEnd"/>
      <w:r>
        <w:t xml:space="preserve"> armatury HAWLE</w:t>
      </w:r>
    </w:p>
    <w:p w14:paraId="5C8D1D31" w14:textId="77777777" w:rsidR="0008249A" w:rsidRDefault="0008249A" w:rsidP="0008249A">
      <w:pPr>
        <w:pStyle w:val="Odstavecseseznamem"/>
        <w:numPr>
          <w:ilvl w:val="0"/>
          <w:numId w:val="1"/>
        </w:numPr>
      </w:pPr>
      <w:r>
        <w:t>odbočka na hlavní řád – navrtávací elektro s uzavíracím ventilem +GF+ (sestava)</w:t>
      </w:r>
    </w:p>
    <w:p w14:paraId="20D20872" w14:textId="77777777" w:rsidR="0008249A" w:rsidRDefault="0008249A" w:rsidP="0008249A">
      <w:pPr>
        <w:pStyle w:val="Odstavecseseznamem"/>
        <w:numPr>
          <w:ilvl w:val="0"/>
          <w:numId w:val="1"/>
        </w:numPr>
      </w:pPr>
      <w:r>
        <w:t>vybavení vodovodní šachty (vodoměr dodá a namontuje obec)</w:t>
      </w:r>
    </w:p>
    <w:p w14:paraId="2E27A500" w14:textId="77777777" w:rsidR="0008249A" w:rsidRDefault="0008249A" w:rsidP="0008249A">
      <w:pPr>
        <w:pStyle w:val="Odstavecseseznamem"/>
      </w:pPr>
    </w:p>
    <w:p w14:paraId="18C79A43" w14:textId="323CB20C" w:rsidR="0008249A" w:rsidRDefault="0008249A" w:rsidP="0008249A">
      <w:pPr>
        <w:pStyle w:val="Odstavecseseznamem"/>
      </w:pPr>
      <w:r>
        <w:t xml:space="preserve">Tyto požadavky platí pro přípojku </w:t>
      </w:r>
      <w:r w:rsidR="0041596B">
        <w:t>domovní v Obci Nemotice od hlavního řadu po vodoměr. Za vodoměrem je realizace ukončena kulovým kohoutem daného průměru.</w:t>
      </w:r>
      <w:r>
        <w:t xml:space="preserve"> </w:t>
      </w:r>
    </w:p>
    <w:p w14:paraId="513A6D1A" w14:textId="60B5442F" w:rsidR="0041596B" w:rsidRDefault="0041596B" w:rsidP="0041596B"/>
    <w:p w14:paraId="25059ED6" w14:textId="63AB3076" w:rsidR="0041596B" w:rsidRDefault="0041596B" w:rsidP="0041596B"/>
    <w:p w14:paraId="396F0BF7" w14:textId="43112F02" w:rsidR="0041596B" w:rsidRDefault="0041596B" w:rsidP="0041596B">
      <w:r>
        <w:t>Požadavky provozovatele vodovodu na provádějící firmu:</w:t>
      </w:r>
    </w:p>
    <w:p w14:paraId="3C4CBBDB" w14:textId="2B4D8B80" w:rsidR="0041596B" w:rsidRDefault="0041596B" w:rsidP="0041596B">
      <w:pPr>
        <w:pStyle w:val="Odstavecseseznamem"/>
      </w:pPr>
      <w:r>
        <w:t>montážník doloží:</w:t>
      </w:r>
    </w:p>
    <w:p w14:paraId="33B5F450" w14:textId="66CF862A" w:rsidR="0041596B" w:rsidRDefault="0041596B" w:rsidP="0041596B">
      <w:pPr>
        <w:pStyle w:val="Odstavecseseznamem"/>
        <w:numPr>
          <w:ilvl w:val="0"/>
          <w:numId w:val="1"/>
        </w:numPr>
      </w:pPr>
      <w:r>
        <w:t xml:space="preserve">platný zdravotní průkaz </w:t>
      </w:r>
    </w:p>
    <w:p w14:paraId="34EFF20C" w14:textId="60761B76" w:rsidR="0041596B" w:rsidRDefault="0041596B" w:rsidP="0041596B">
      <w:pPr>
        <w:pStyle w:val="Odstavecseseznamem"/>
        <w:numPr>
          <w:ilvl w:val="0"/>
          <w:numId w:val="1"/>
        </w:numPr>
      </w:pPr>
      <w:r>
        <w:t>svářecí průkaz</w:t>
      </w:r>
    </w:p>
    <w:p w14:paraId="2E08614C" w14:textId="2F5B6F46" w:rsidR="0041596B" w:rsidRDefault="0041596B" w:rsidP="0041596B">
      <w:pPr>
        <w:pStyle w:val="Odstavecseseznamem"/>
        <w:numPr>
          <w:ilvl w:val="0"/>
          <w:numId w:val="1"/>
        </w:numPr>
      </w:pPr>
      <w:r>
        <w:t>atesty materiálů</w:t>
      </w:r>
    </w:p>
    <w:p w14:paraId="61C88DDF" w14:textId="3B802B2A" w:rsidR="0041596B" w:rsidRDefault="0041596B" w:rsidP="0041596B">
      <w:pPr>
        <w:pStyle w:val="Odstavecseseznamem"/>
        <w:numPr>
          <w:ilvl w:val="0"/>
          <w:numId w:val="1"/>
        </w:numPr>
      </w:pPr>
      <w:r>
        <w:t>odborné školení</w:t>
      </w:r>
    </w:p>
    <w:p w14:paraId="3F04C931" w14:textId="15C42CE8" w:rsidR="0041596B" w:rsidRDefault="0041596B" w:rsidP="0041596B">
      <w:pPr>
        <w:pStyle w:val="Odstavecseseznamem"/>
        <w:numPr>
          <w:ilvl w:val="0"/>
          <w:numId w:val="1"/>
        </w:numPr>
      </w:pPr>
      <w:r>
        <w:t>desinfekce materiálů</w:t>
      </w:r>
    </w:p>
    <w:p w14:paraId="21FB7B07" w14:textId="58ED8218" w:rsidR="0041596B" w:rsidRDefault="0041596B" w:rsidP="0041596B">
      <w:pPr>
        <w:pStyle w:val="Odstavecseseznamem"/>
        <w:numPr>
          <w:ilvl w:val="0"/>
          <w:numId w:val="1"/>
        </w:numPr>
      </w:pPr>
      <w:r>
        <w:t xml:space="preserve">zápis o tlakové a </w:t>
      </w:r>
      <w:proofErr w:type="spellStart"/>
      <w:r>
        <w:t>proplachové</w:t>
      </w:r>
      <w:proofErr w:type="spellEnd"/>
      <w:r>
        <w:t xml:space="preserve"> zkoušce</w:t>
      </w:r>
    </w:p>
    <w:p w14:paraId="2AA4AF55" w14:textId="72799E30" w:rsidR="0041596B" w:rsidRDefault="0041596B" w:rsidP="0041596B">
      <w:pPr>
        <w:pStyle w:val="Odstavecseseznamem"/>
        <w:numPr>
          <w:ilvl w:val="0"/>
          <w:numId w:val="1"/>
        </w:numPr>
      </w:pPr>
      <w:r>
        <w:t>předávací protokol realizace</w:t>
      </w:r>
      <w:r w:rsidR="008275F3">
        <w:t xml:space="preserve"> (se zárukou na dílo v délce 4roky)</w:t>
      </w:r>
      <w:bookmarkStart w:id="0" w:name="_GoBack"/>
      <w:bookmarkEnd w:id="0"/>
    </w:p>
    <w:sectPr w:rsidR="0041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509A4"/>
    <w:multiLevelType w:val="hybridMultilevel"/>
    <w:tmpl w:val="340ABDE4"/>
    <w:lvl w:ilvl="0" w:tplc="F4621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E8"/>
    <w:rsid w:val="0008249A"/>
    <w:rsid w:val="0041596B"/>
    <w:rsid w:val="007B24E8"/>
    <w:rsid w:val="008275F3"/>
    <w:rsid w:val="009D5DD9"/>
    <w:rsid w:val="00E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09D5"/>
  <w15:chartTrackingRefBased/>
  <w15:docId w15:val="{E6DD2AEA-BFB2-4C8E-B477-A4EAC97D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uctarna@nemotice.cz</dc:creator>
  <cp:keywords/>
  <dc:description/>
  <cp:lastModifiedBy>uctarna@nemotice.cz</cp:lastModifiedBy>
  <cp:revision>1</cp:revision>
  <cp:lastPrinted>2020-03-23T11:16:00Z</cp:lastPrinted>
  <dcterms:created xsi:type="dcterms:W3CDTF">2020-03-23T09:58:00Z</dcterms:created>
  <dcterms:modified xsi:type="dcterms:W3CDTF">2020-03-23T11:23:00Z</dcterms:modified>
</cp:coreProperties>
</file>